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The</w:t>
      </w:r>
      <w:r>
        <w:t xml:space="preserve"> </w:t>
      </w:r>
      <w:r>
        <w:t xml:space="preserve">scalar</w:t>
      </w:r>
      <w:r>
        <w:t xml:space="preserve"> </w:t>
      </w:r>
      <w:r>
        <w:t xml:space="preserve">product</w:t>
      </w:r>
    </w:p>
    <w:p>
      <w:pPr>
        <w:pStyle w:val="Author"/>
      </w:pPr>
      <w:r>
        <w:t xml:space="preserve">Ritwik</w:t>
      </w:r>
      <w:r>
        <w:t xml:space="preserve"> </w:t>
      </w:r>
      <w:r>
        <w:t xml:space="preserve">Anand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scalar</w:t>
      </w:r>
      <w:r>
        <w:t xml:space="preserve"> </w:t>
      </w:r>
      <w:r>
        <w:t xml:space="preserve">product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The scalar product</w:t>
        </w:r>
      </w:hyperlink>
      <w:r>
        <w:rPr>
          <w:i/>
          <w:iCs/>
        </w:rPr>
        <w:t xml:space="preserve">, as well as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Guide: Introduction to quadratic equations</w:t>
        </w:r>
      </w:hyperlink>
      <w:r>
        <w:rPr>
          <w:i/>
          <w:iCs/>
        </w:rPr>
        <w:t xml:space="preserve">.</w:t>
      </w:r>
    </w:p>
    <w:bookmarkStart w:id="22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Find the scalar product of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3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2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13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44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25</m:t>
                  </m:r>
                </m:e>
              </m:mr>
              <m:mr>
                <m:e>
                  <m:r>
                    <m:t>93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54</m:t>
                  </m:r>
                </m:e>
              </m:mr>
              <m:mr>
                <m:e>
                  <m:r>
                    <m:t>38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55</m:t>
                  </m:r>
                </m:e>
              </m:mr>
              <m:mr>
                <m:e>
                  <m:r>
                    <m:t>13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7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6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8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10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8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12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9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17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23</m:t>
        </m:r>
        <m:r>
          <m:rPr>
            <m:sty m:val="b"/>
          </m:rP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t>6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23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8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b"/>
          </m:rP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b"/>
          </m:rPr>
          <m:t>j</m:t>
        </m:r>
      </m:oMath>
      <w:r>
        <w:t xml:space="preserve">.</w:t>
      </w:r>
    </w:p>
    <w:p>
      <w:pPr>
        <w:pStyle w:val="BodyText"/>
      </w:pPr>
      <w:r>
        <w:t xml:space="preserve">What can you say about the result of 1.8.? Can you deduce similar conclusions for the scalar product of different combinations of the vectors</w:t>
      </w:r>
      <w:r>
        <w:t xml:space="preserve"> </w:t>
      </w:r>
      <m:oMath>
        <m:r>
          <m:rPr>
            <m:sty m:val="b"/>
          </m:rPr>
          <m:t>i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j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k</m:t>
        </m:r>
      </m:oMath>
      <w:r>
        <w:t xml:space="preserve">?</w:t>
      </w:r>
    </w:p>
    <w:bookmarkEnd w:id="22"/>
    <w:bookmarkStart w:id="23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Using the geometric definition of the scalar products, find the smallest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in between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</m:oMath>
      <w:r>
        <w:t xml:space="preserve"> </w:t>
      </w:r>
      <w:r>
        <w:t xml:space="preserve">in degrees. If your answer is not a whole number, give your answer to an accuracy of one decimal place.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11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8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1.2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1.4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3.1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5.4</m:t>
                  </m:r>
                </m:e>
              </m:mr>
              <m:mr>
                <m:e>
                  <m:r>
                    <m:t>9.7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7.5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45</m:t>
                  </m:r>
                </m:e>
              </m:mr>
              <m:mr>
                <m:e>
                  <m:r>
                    <m:t>65</m:t>
                  </m:r>
                </m:e>
              </m:mr>
              <m:mr>
                <m:e>
                  <m:r>
                    <m:t>54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58</m:t>
                  </m:r>
                </m:e>
              </m:mr>
              <m:mr>
                <m:e>
                  <m:r>
                    <m:t>71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6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17</m:t>
                  </m:r>
                </m:e>
              </m:mr>
              <m:mr>
                <m:e>
                  <m:r>
                    <m:t>3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16</m:t>
                  </m:r>
                </m:e>
              </m:mr>
            </m:m>
          </m:e>
        </m:d>
      </m:oMath>
    </w:p>
    <w:bookmarkEnd w:id="23"/>
    <w:bookmarkStart w:id="25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Find the value(s) of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for which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</m:oMath>
      <w:r>
        <w:t xml:space="preserve"> </w:t>
      </w:r>
      <w:r>
        <w:t xml:space="preserve">are perpendicular.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9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11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e>
              </m:mr>
              <m:mr>
                <m:e>
                  <m:r>
                    <m:t>3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t>6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t>λ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sSup>
                    <m:e>
                      <m:r>
                        <m:t>λ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14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  <m:mr>
                <m:e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9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λ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2</m:t>
                  </m:r>
                  <m:r>
                    <m:t>λ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  <m:r>
                    <m:t>λ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6</m:t>
                  </m:r>
                  <m:r>
                    <m:t>λ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25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sSup>
                    <m:e>
                      <m:r>
                        <m:t>λ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λ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11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Ritwik Anand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scalarproduct.qmd" TargetMode="External" /><Relationship Type="http://schemas.openxmlformats.org/officeDocument/2006/relationships/hyperlink" Id="rId21" Target="../studyguides/introtoquadratics.qmd" TargetMode="External" /><Relationship Type="http://schemas.openxmlformats.org/officeDocument/2006/relationships/hyperlink" Id="rId20" Target="../studyguides/scalarproduct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scalarproduct.qmd" TargetMode="External" /><Relationship Type="http://schemas.openxmlformats.org/officeDocument/2006/relationships/hyperlink" Id="rId21" Target="../studyguides/introtoquadratics.qmd" TargetMode="External" /><Relationship Type="http://schemas.openxmlformats.org/officeDocument/2006/relationships/hyperlink" Id="rId20" Target="../studyguides/scalarproduct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The scalar product</dc:title>
  <dc:creator>Ritwik Anand</dc:creator>
  <cp:keywords/>
  <dcterms:created xsi:type="dcterms:W3CDTF">2024-12-04T11:22:03Z</dcterms:created>
  <dcterms:modified xsi:type="dcterms:W3CDTF">2024-12-04T11:22:03Z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the scalar product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